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1810DF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49C8104C" w:rsidR="000B0497" w:rsidRDefault="000B0497" w:rsidP="00D800A0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926E32">
              <w:rPr>
                <w:b/>
                <w:bCs/>
                <w:sz w:val="28"/>
                <w:u w:val="single"/>
              </w:rPr>
              <w:t>23</w:t>
            </w:r>
            <w:r w:rsidR="00B50910">
              <w:rPr>
                <w:b/>
                <w:bCs/>
                <w:sz w:val="28"/>
                <w:u w:val="single"/>
              </w:rPr>
              <w:t xml:space="preserve"> декабря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D800A0">
              <w:rPr>
                <w:b/>
                <w:bCs/>
                <w:sz w:val="28"/>
                <w:u w:val="single"/>
              </w:rPr>
              <w:t>2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207C8852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926E32">
              <w:rPr>
                <w:b/>
                <w:bCs/>
                <w:sz w:val="28"/>
                <w:u w:val="single"/>
              </w:rPr>
              <w:t>104</w:t>
            </w:r>
            <w:bookmarkStart w:id="0" w:name="_GoBack"/>
            <w:bookmarkEnd w:id="0"/>
          </w:p>
        </w:tc>
      </w:tr>
    </w:tbl>
    <w:p w14:paraId="20FD15F8" w14:textId="77777777" w:rsidR="00A72C17" w:rsidRPr="000B0497" w:rsidRDefault="00A72C17" w:rsidP="0012459C">
      <w:pPr>
        <w:jc w:val="center"/>
        <w:rPr>
          <w:bCs/>
          <w:sz w:val="28"/>
          <w:szCs w:val="28"/>
        </w:rPr>
      </w:pPr>
    </w:p>
    <w:p w14:paraId="3828E203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протесте прокуратуры Сокольского района Нижегородской </w:t>
      </w:r>
    </w:p>
    <w:p w14:paraId="60FA41E1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996418">
        <w:rPr>
          <w:b/>
          <w:bCs/>
        </w:rPr>
        <w:t xml:space="preserve">области </w:t>
      </w:r>
      <w:r w:rsidRPr="00996418">
        <w:rPr>
          <w:b/>
          <w:szCs w:val="28"/>
        </w:rPr>
        <w:t xml:space="preserve">от </w:t>
      </w:r>
      <w:r>
        <w:rPr>
          <w:b/>
          <w:szCs w:val="28"/>
        </w:rPr>
        <w:t>9 декабря 2022 г.</w:t>
      </w:r>
      <w:r w:rsidRPr="00996418">
        <w:rPr>
          <w:b/>
          <w:szCs w:val="28"/>
        </w:rPr>
        <w:t xml:space="preserve"> № 5-1/</w:t>
      </w:r>
      <w:r>
        <w:rPr>
          <w:b/>
          <w:szCs w:val="28"/>
        </w:rPr>
        <w:t>44</w:t>
      </w:r>
      <w:r w:rsidRPr="00996418">
        <w:rPr>
          <w:b/>
          <w:szCs w:val="28"/>
        </w:rPr>
        <w:t>-20</w:t>
      </w:r>
      <w:r>
        <w:rPr>
          <w:b/>
          <w:szCs w:val="28"/>
        </w:rPr>
        <w:t>22</w:t>
      </w:r>
      <w:r w:rsidRPr="00996418">
        <w:rPr>
          <w:b/>
          <w:szCs w:val="28"/>
        </w:rPr>
        <w:t xml:space="preserve"> на </w:t>
      </w:r>
      <w:r>
        <w:rPr>
          <w:b/>
          <w:szCs w:val="28"/>
        </w:rPr>
        <w:t xml:space="preserve">статью 8 Положения о порядке организации и проведения публичных слушаний, общественных обсуждений в городском округе Сокольский Нижегородской области, утвержденного решением Совета депутатов городского округа </w:t>
      </w:r>
    </w:p>
    <w:p w14:paraId="5ECD9ED1" w14:textId="7BBE4E7E" w:rsidR="00B50910" w:rsidRPr="00996418" w:rsidRDefault="00B50910" w:rsidP="00B50910">
      <w:pPr>
        <w:pStyle w:val="21"/>
        <w:tabs>
          <w:tab w:val="left" w:pos="851"/>
          <w:tab w:val="left" w:pos="1134"/>
        </w:tabs>
        <w:rPr>
          <w:b/>
          <w:bCs/>
        </w:rPr>
      </w:pPr>
      <w:r>
        <w:rPr>
          <w:b/>
          <w:szCs w:val="28"/>
        </w:rPr>
        <w:t>Сокольский Нижегородской области от 31 мая 2018 г. № 44</w:t>
      </w:r>
    </w:p>
    <w:p w14:paraId="1152B2E3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2CA564B7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60158770" w14:textId="77777777" w:rsidR="00B50910" w:rsidRPr="00574937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34F9AE0D" w14:textId="28F93896" w:rsidR="00B50910" w:rsidRPr="00255827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E677B5">
        <w:rPr>
          <w:bCs/>
        </w:rPr>
        <w:t xml:space="preserve">Рассмотрев протест прокуратуры Сокольского района Нижегородской области </w:t>
      </w:r>
      <w:r w:rsidRPr="00E677B5">
        <w:rPr>
          <w:szCs w:val="28"/>
        </w:rPr>
        <w:t xml:space="preserve">от </w:t>
      </w:r>
      <w:r>
        <w:rPr>
          <w:szCs w:val="28"/>
        </w:rPr>
        <w:t>9 декабря</w:t>
      </w:r>
      <w:r w:rsidRPr="00E677B5">
        <w:rPr>
          <w:szCs w:val="28"/>
        </w:rPr>
        <w:t xml:space="preserve"> 2022 г. № 5-1/</w:t>
      </w:r>
      <w:r>
        <w:rPr>
          <w:szCs w:val="28"/>
        </w:rPr>
        <w:t>44</w:t>
      </w:r>
      <w:r w:rsidRPr="00E677B5">
        <w:rPr>
          <w:szCs w:val="28"/>
        </w:rPr>
        <w:t xml:space="preserve">-2022 на </w:t>
      </w:r>
      <w:r w:rsidRPr="00B50910">
        <w:rPr>
          <w:szCs w:val="28"/>
        </w:rPr>
        <w:t>статью 8 Положения о порядке организации и проведения публичных слушаний, общественных обсуждений в городском округе Сокольский Нижегородской области, утвержденного решением Совета депутатов городского округа Сокольский Нижегородской области от 31 мая 2018 г. № 44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699704CF" w14:textId="22C624E9" w:rsidR="00B50910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Признать протест прокуратуры Сокольского района Нижегородской области </w:t>
      </w:r>
      <w:r>
        <w:rPr>
          <w:szCs w:val="28"/>
        </w:rPr>
        <w:t>от 9 декабря</w:t>
      </w:r>
      <w:r w:rsidRPr="00E677B5">
        <w:rPr>
          <w:szCs w:val="28"/>
        </w:rPr>
        <w:t xml:space="preserve"> 2022 г. № 5-1/</w:t>
      </w:r>
      <w:r>
        <w:rPr>
          <w:szCs w:val="28"/>
        </w:rPr>
        <w:t>44</w:t>
      </w:r>
      <w:r w:rsidRPr="00E677B5">
        <w:rPr>
          <w:szCs w:val="28"/>
        </w:rPr>
        <w:t xml:space="preserve">-2022 на </w:t>
      </w:r>
      <w:r w:rsidRPr="00B50910">
        <w:rPr>
          <w:szCs w:val="28"/>
        </w:rPr>
        <w:t>статью 8 Положения о порядке организации и проведения публичных слушаний, общественных обсуждений в городском округе Сокольский Нижегородской области, утвержденного решением Совета депутатов городского округа Сокольский Нижегородской области от 31 мая 2018 г. № 44</w:t>
      </w:r>
      <w:r>
        <w:rPr>
          <w:szCs w:val="28"/>
        </w:rPr>
        <w:t xml:space="preserve"> </w:t>
      </w:r>
      <w:r w:rsidRPr="00A51272">
        <w:rPr>
          <w:bCs/>
        </w:rPr>
        <w:t>подлежащим удовлетворению.</w:t>
      </w:r>
    </w:p>
    <w:p w14:paraId="61A05C1A" w14:textId="77777777" w:rsidR="00B50910" w:rsidRPr="003E4434" w:rsidRDefault="00B50910" w:rsidP="00B50910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3E4434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в </w:t>
      </w:r>
      <w:r w:rsidRPr="003E4434">
        <w:rPr>
          <w:sz w:val="28"/>
          <w:szCs w:val="28"/>
        </w:rPr>
        <w:t>прокур</w:t>
      </w:r>
      <w:r>
        <w:rPr>
          <w:sz w:val="28"/>
          <w:szCs w:val="28"/>
        </w:rPr>
        <w:t>атуру</w:t>
      </w:r>
      <w:r w:rsidRPr="003E4434">
        <w:rPr>
          <w:sz w:val="28"/>
          <w:szCs w:val="28"/>
        </w:rPr>
        <w:t xml:space="preserve"> Сокольского района</w:t>
      </w:r>
      <w:r>
        <w:rPr>
          <w:sz w:val="28"/>
          <w:szCs w:val="28"/>
        </w:rPr>
        <w:t xml:space="preserve"> Нижегородской области</w:t>
      </w:r>
      <w:r w:rsidRPr="003E4434">
        <w:rPr>
          <w:sz w:val="28"/>
          <w:szCs w:val="28"/>
        </w:rPr>
        <w:t>.</w:t>
      </w:r>
    </w:p>
    <w:p w14:paraId="5FFA48A8" w14:textId="77777777" w:rsidR="00B50910" w:rsidRPr="00A51A24" w:rsidRDefault="00B50910" w:rsidP="00B50910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16B2">
        <w:rPr>
          <w:sz w:val="28"/>
          <w:szCs w:val="28"/>
        </w:rPr>
        <w:t xml:space="preserve">. </w:t>
      </w:r>
      <w:r w:rsidRPr="00A51A24">
        <w:rPr>
          <w:sz w:val="28"/>
          <w:szCs w:val="28"/>
        </w:rPr>
        <w:t xml:space="preserve">Разместить настоящее решение на официальном сайте органов местного самоуправления городского округа Сокольский Нижегородской области в </w:t>
      </w:r>
      <w:r w:rsidRPr="00A51A24">
        <w:rPr>
          <w:sz w:val="28"/>
          <w:szCs w:val="28"/>
        </w:rPr>
        <w:lastRenderedPageBreak/>
        <w:t xml:space="preserve">информационно-коммуникационной сети «Интернет»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sokolskoe</w:t>
      </w:r>
      <w:r>
        <w:rPr>
          <w:sz w:val="28"/>
          <w:szCs w:val="28"/>
        </w:rPr>
        <w:t>.52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ru)</w:t>
      </w:r>
      <w:r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Pr="00A51A24">
        <w:rPr>
          <w:sz w:val="28"/>
          <w:szCs w:val="28"/>
        </w:rPr>
        <w:t>.</w:t>
      </w:r>
    </w:p>
    <w:p w14:paraId="1FC22E7F" w14:textId="239D6C38" w:rsidR="00B50910" w:rsidRPr="00E677B5" w:rsidRDefault="00B50910" w:rsidP="00B5091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B5">
        <w:rPr>
          <w:rFonts w:ascii="Times New Roman" w:hAnsi="Times New Roman" w:cs="Times New Roman"/>
          <w:bCs/>
          <w:sz w:val="28"/>
        </w:rPr>
        <w:t xml:space="preserve">4. </w:t>
      </w:r>
      <w:r w:rsidRPr="00E677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Pr="00E677B5">
        <w:rPr>
          <w:rFonts w:ascii="Times New Roman" w:hAnsi="Times New Roman" w:cs="Times New Roman"/>
          <w:sz w:val="28"/>
          <w:szCs w:val="28"/>
        </w:rPr>
        <w:t xml:space="preserve">по </w:t>
      </w:r>
      <w:r w:rsidR="00A51272">
        <w:rPr>
          <w:rFonts w:ascii="Times New Roman" w:hAnsi="Times New Roman" w:cs="Times New Roman"/>
          <w:sz w:val="28"/>
          <w:szCs w:val="28"/>
        </w:rPr>
        <w:t>жилищной политике и градостроительству</w:t>
      </w:r>
      <w:r w:rsidRPr="00E677B5">
        <w:rPr>
          <w:rFonts w:ascii="Times New Roman" w:hAnsi="Times New Roman" w:cs="Times New Roman"/>
          <w:sz w:val="28"/>
          <w:szCs w:val="28"/>
        </w:rPr>
        <w:t>.</w:t>
      </w:r>
    </w:p>
    <w:p w14:paraId="46314DF3" w14:textId="77777777" w:rsidR="008B6E2B" w:rsidRDefault="008B6E2B" w:rsidP="002E7E14">
      <w:pPr>
        <w:jc w:val="both"/>
        <w:rPr>
          <w:bCs/>
          <w:sz w:val="28"/>
        </w:rPr>
      </w:pPr>
    </w:p>
    <w:p w14:paraId="6C88394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p w14:paraId="410AE02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3471AF" w:rsidRPr="007B18DB" w14:paraId="5BFDED13" w14:textId="77777777" w:rsidTr="00B50910">
        <w:tc>
          <w:tcPr>
            <w:tcW w:w="3969" w:type="dxa"/>
            <w:shd w:val="clear" w:color="auto" w:fill="auto"/>
          </w:tcPr>
          <w:p w14:paraId="59469714" w14:textId="468A9E4D" w:rsidR="003471AF" w:rsidRPr="007B18DB" w:rsidRDefault="00B50910" w:rsidP="00C94BD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71AF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471AF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041EC2B8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B20C843" w14:textId="1AC4191A" w:rsidR="003471AF" w:rsidRPr="007B18DB" w:rsidRDefault="00D31789" w:rsidP="00D317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14:paraId="23AF8DC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0DDEFAB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7D4042B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54B7CC2" w14:textId="77777777" w:rsidR="003471AF" w:rsidRPr="007B18DB" w:rsidRDefault="003471AF" w:rsidP="002E7E1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8B6E2B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6195"/>
    <w:rsid w:val="00567AEE"/>
    <w:rsid w:val="00574937"/>
    <w:rsid w:val="005E3E8D"/>
    <w:rsid w:val="005F4DB4"/>
    <w:rsid w:val="0061072F"/>
    <w:rsid w:val="00617288"/>
    <w:rsid w:val="00642E69"/>
    <w:rsid w:val="0065353E"/>
    <w:rsid w:val="0068387A"/>
    <w:rsid w:val="007021C1"/>
    <w:rsid w:val="007105C9"/>
    <w:rsid w:val="00725AE5"/>
    <w:rsid w:val="007370C5"/>
    <w:rsid w:val="00740D5E"/>
    <w:rsid w:val="007546FC"/>
    <w:rsid w:val="00763BB0"/>
    <w:rsid w:val="0077745F"/>
    <w:rsid w:val="00781B15"/>
    <w:rsid w:val="007A206E"/>
    <w:rsid w:val="00873362"/>
    <w:rsid w:val="00873718"/>
    <w:rsid w:val="00891A4A"/>
    <w:rsid w:val="008B6E2B"/>
    <w:rsid w:val="008C3DAB"/>
    <w:rsid w:val="008C774E"/>
    <w:rsid w:val="00907C5B"/>
    <w:rsid w:val="00926E32"/>
    <w:rsid w:val="00956CEB"/>
    <w:rsid w:val="009811F9"/>
    <w:rsid w:val="00996418"/>
    <w:rsid w:val="009F7275"/>
    <w:rsid w:val="009F7546"/>
    <w:rsid w:val="00A1763B"/>
    <w:rsid w:val="00A22260"/>
    <w:rsid w:val="00A343D1"/>
    <w:rsid w:val="00A51272"/>
    <w:rsid w:val="00A65D2E"/>
    <w:rsid w:val="00A722AB"/>
    <w:rsid w:val="00A72C17"/>
    <w:rsid w:val="00AC73F6"/>
    <w:rsid w:val="00B00559"/>
    <w:rsid w:val="00B34112"/>
    <w:rsid w:val="00B37C52"/>
    <w:rsid w:val="00B50910"/>
    <w:rsid w:val="00BB590E"/>
    <w:rsid w:val="00BD77D4"/>
    <w:rsid w:val="00C208FA"/>
    <w:rsid w:val="00C94BD1"/>
    <w:rsid w:val="00D17B10"/>
    <w:rsid w:val="00D31789"/>
    <w:rsid w:val="00D800A0"/>
    <w:rsid w:val="00D92BE7"/>
    <w:rsid w:val="00E815CB"/>
    <w:rsid w:val="00F111FC"/>
    <w:rsid w:val="00F13065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B5091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0153-E9D9-4F8A-919F-B745BE48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241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1987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16</cp:revision>
  <cp:lastPrinted>2022-12-26T13:02:00Z</cp:lastPrinted>
  <dcterms:created xsi:type="dcterms:W3CDTF">2021-12-20T06:35:00Z</dcterms:created>
  <dcterms:modified xsi:type="dcterms:W3CDTF">2022-12-26T13:02:00Z</dcterms:modified>
</cp:coreProperties>
</file>